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0B8" w:rsidP="00980975" w:rsidRDefault="006E3203" w14:paraId="3A4B0276" w14:textId="090F122D">
      <w:pPr>
        <w:spacing w:after="0" w:line="480" w:lineRule="auto"/>
        <w:rPr>
          <w:rFonts w:ascii="Arial" w:hAnsi="Arial" w:cs="Arial"/>
          <w:sz w:val="18"/>
          <w:szCs w:val="18"/>
        </w:rPr>
      </w:pPr>
      <w:r w:rsidRPr="551BAB23">
        <w:rPr>
          <w:rFonts w:ascii="Arial" w:hAnsi="Arial" w:cs="Arial"/>
          <w:sz w:val="18"/>
          <w:szCs w:val="18"/>
        </w:rPr>
        <w:t>Nombre del estudiante</w:t>
      </w:r>
      <w:r w:rsidRPr="551BAB23" w:rsidR="37661405">
        <w:rPr>
          <w:rFonts w:ascii="Arial" w:hAnsi="Arial" w:cs="Arial"/>
          <w:sz w:val="18"/>
          <w:szCs w:val="18"/>
        </w:rPr>
        <w:t>:</w:t>
      </w:r>
      <w:r w:rsidRPr="551BAB23" w:rsidR="6F07AA36">
        <w:rPr>
          <w:rFonts w:ascii="Arial" w:hAnsi="Arial" w:cs="Arial"/>
          <w:sz w:val="18"/>
          <w:szCs w:val="18"/>
        </w:rPr>
        <w:t xml:space="preserve"> </w:t>
      </w:r>
      <w:r w:rsidR="000F2F55">
        <w:rPr>
          <w:rFonts w:ascii="Arial" w:hAnsi="Arial" w:cs="Arial"/>
          <w:sz w:val="18"/>
          <w:szCs w:val="18"/>
        </w:rPr>
        <w:t>_______________________________</w:t>
      </w:r>
      <w:r w:rsidRPr="551BAB23">
        <w:rPr>
          <w:rFonts w:ascii="Arial" w:hAnsi="Arial" w:cs="Arial"/>
          <w:sz w:val="18"/>
          <w:szCs w:val="18"/>
        </w:rPr>
        <w:t xml:space="preserve"> N° de documento</w:t>
      </w:r>
      <w:r w:rsidRPr="551BAB23" w:rsidR="7A667C21">
        <w:rPr>
          <w:rFonts w:ascii="Arial" w:hAnsi="Arial" w:cs="Arial"/>
          <w:sz w:val="18"/>
          <w:szCs w:val="18"/>
        </w:rPr>
        <w:t xml:space="preserve"> </w:t>
      </w:r>
      <w:r w:rsidR="000F2F55">
        <w:rPr>
          <w:rFonts w:ascii="Arial" w:hAnsi="Arial" w:cs="Arial"/>
          <w:sz w:val="18"/>
          <w:szCs w:val="18"/>
        </w:rPr>
        <w:t>______________________</w:t>
      </w:r>
      <w:r w:rsidR="00980975">
        <w:rPr>
          <w:rFonts w:ascii="Arial" w:hAnsi="Arial" w:cs="Arial"/>
          <w:sz w:val="18"/>
          <w:szCs w:val="18"/>
        </w:rPr>
        <w:t>_</w:t>
      </w:r>
    </w:p>
    <w:p w:rsidR="006E3203" w:rsidP="00980975" w:rsidRDefault="006E3203" w14:paraId="741AA12D" w14:textId="4753BE21">
      <w:pPr>
        <w:spacing w:after="0" w:line="480" w:lineRule="auto"/>
        <w:rPr>
          <w:rFonts w:ascii="Arial" w:hAnsi="Arial" w:cs="Arial"/>
          <w:sz w:val="18"/>
          <w:szCs w:val="18"/>
        </w:rPr>
      </w:pPr>
      <w:r w:rsidRPr="551BAB23">
        <w:rPr>
          <w:rFonts w:ascii="Arial" w:hAnsi="Arial" w:cs="Arial"/>
          <w:sz w:val="18"/>
          <w:szCs w:val="18"/>
        </w:rPr>
        <w:t xml:space="preserve">Programa </w:t>
      </w:r>
      <w:r w:rsidR="000F2F55">
        <w:rPr>
          <w:rFonts w:ascii="Arial" w:hAnsi="Arial" w:cs="Arial"/>
          <w:sz w:val="18"/>
          <w:szCs w:val="18"/>
        </w:rPr>
        <w:t xml:space="preserve">académico </w:t>
      </w:r>
      <w:r w:rsidRPr="551BAB23">
        <w:rPr>
          <w:rFonts w:ascii="Arial" w:hAnsi="Arial" w:cs="Arial"/>
          <w:sz w:val="18"/>
          <w:szCs w:val="18"/>
        </w:rPr>
        <w:t>al que pertenece</w:t>
      </w:r>
      <w:r w:rsidRPr="551BAB23" w:rsidR="4D46175F">
        <w:rPr>
          <w:rFonts w:ascii="Arial" w:hAnsi="Arial" w:cs="Arial"/>
          <w:sz w:val="18"/>
          <w:szCs w:val="18"/>
        </w:rPr>
        <w:t xml:space="preserve">: </w:t>
      </w:r>
      <w:r w:rsidR="000F2F55">
        <w:rPr>
          <w:rFonts w:ascii="Arial" w:hAnsi="Arial" w:cs="Arial"/>
          <w:sz w:val="18"/>
          <w:szCs w:val="18"/>
        </w:rPr>
        <w:t>________________________________________________________</w:t>
      </w:r>
    </w:p>
    <w:tbl>
      <w:tblPr>
        <w:tblStyle w:val="Tablaconcuadrcula"/>
        <w:tblpPr w:leftFromText="141" w:rightFromText="141" w:vertAnchor="page" w:horzAnchor="margin" w:tblpY="2971"/>
        <w:tblW w:w="8975" w:type="dxa"/>
        <w:tblLook w:val="04A0" w:firstRow="1" w:lastRow="0" w:firstColumn="1" w:lastColumn="0" w:noHBand="0" w:noVBand="1"/>
      </w:tblPr>
      <w:tblGrid>
        <w:gridCol w:w="630"/>
        <w:gridCol w:w="4043"/>
        <w:gridCol w:w="4302"/>
      </w:tblGrid>
      <w:tr w:rsidRPr="006E3203" w:rsidR="004913BC" w:rsidTr="004913BC" w14:paraId="7A4723F7" w14:textId="77777777">
        <w:trPr>
          <w:trHeight w:val="316"/>
        </w:trPr>
        <w:tc>
          <w:tcPr>
            <w:tcW w:w="8975" w:type="dxa"/>
            <w:gridSpan w:val="3"/>
            <w:shd w:val="clear" w:color="auto" w:fill="2E9290"/>
            <w:vAlign w:val="center"/>
          </w:tcPr>
          <w:p w:rsidRPr="00CB7D4B" w:rsidR="004913BC" w:rsidP="00CB7D4B" w:rsidRDefault="004913BC" w14:paraId="0138C76C" w14:textId="4F5077A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18"/>
              </w:rPr>
            </w:pPr>
            <w:r w:rsidRPr="004913B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18"/>
              </w:rPr>
              <w:t>PLAN DE HOMOLOGACIÓN</w:t>
            </w:r>
          </w:p>
        </w:tc>
      </w:tr>
      <w:tr w:rsidRPr="006E3203" w:rsidR="004913BC" w:rsidTr="004913BC" w14:paraId="35B059C4" w14:textId="77777777">
        <w:trPr>
          <w:trHeight w:val="351"/>
        </w:trPr>
        <w:tc>
          <w:tcPr>
            <w:tcW w:w="630" w:type="dxa"/>
            <w:vAlign w:val="center"/>
          </w:tcPr>
          <w:p w:rsidRPr="006E3203" w:rsidR="004913BC" w:rsidP="004913BC" w:rsidRDefault="004913BC" w14:paraId="163BC19B" w14:textId="777777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551BAB23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4043" w:type="dxa"/>
            <w:vAlign w:val="center"/>
          </w:tcPr>
          <w:p w:rsidRPr="006E3203" w:rsidR="004913BC" w:rsidP="004913BC" w:rsidRDefault="004913BC" w14:paraId="0D7F1487" w14:textId="777777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551BAB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Asignatura a matricular en la universidad de origen </w:t>
            </w:r>
          </w:p>
          <w:p w:rsidRPr="004913BC" w:rsidR="004913BC" w:rsidP="004913BC" w:rsidRDefault="004913BC" w14:paraId="5F4341E1" w14:textId="77777777">
            <w:pPr>
              <w:jc w:val="center"/>
              <w:rPr>
                <w:rFonts w:ascii="Arial" w:hAnsi="Arial" w:cs="Arial"/>
                <w:b/>
                <w:bCs/>
                <w:color w:val="009999"/>
                <w:sz w:val="18"/>
                <w:szCs w:val="18"/>
              </w:rPr>
            </w:pPr>
            <w:r w:rsidRPr="004913BC">
              <w:rPr>
                <w:rFonts w:ascii="Arial" w:hAnsi="Arial" w:cs="Arial"/>
                <w:b/>
                <w:bCs/>
                <w:color w:val="009999"/>
                <w:sz w:val="18"/>
                <w:szCs w:val="18"/>
              </w:rPr>
              <w:t xml:space="preserve">Fundación Universitaria Konrad Lorenz </w:t>
            </w:r>
          </w:p>
        </w:tc>
        <w:tc>
          <w:tcPr>
            <w:tcW w:w="4302" w:type="dxa"/>
            <w:vAlign w:val="center"/>
          </w:tcPr>
          <w:p w:rsidRPr="006E3203" w:rsidR="004913BC" w:rsidP="004913BC" w:rsidRDefault="004913BC" w14:paraId="32432F7A" w14:textId="777777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0C9D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Asignatura a cursar en la universidad de destino </w:t>
            </w:r>
          </w:p>
          <w:p w:rsidRPr="006E3203" w:rsidR="004913BC" w:rsidP="004913BC" w:rsidRDefault="004913BC" w14:paraId="568133E2" w14:textId="777777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551BAB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E3203">
              <w:rPr>
                <w:rFonts w:ascii="Arial" w:hAnsi="Arial" w:cs="Arial"/>
                <w:color w:val="AEAAAA" w:themeColor="background2" w:themeShade="BF"/>
                <w:sz w:val="18"/>
                <w:szCs w:val="18"/>
              </w:rPr>
              <w:t xml:space="preserve"> Nombre</w:t>
            </w:r>
            <w:r>
              <w:rPr>
                <w:rFonts w:ascii="Arial" w:hAnsi="Arial" w:cs="Arial"/>
                <w:color w:val="AEAAAA" w:themeColor="background2" w:themeShade="BF"/>
                <w:sz w:val="18"/>
                <w:szCs w:val="18"/>
              </w:rPr>
              <w:t xml:space="preserve"> de la institución en convenio a la que aplica</w:t>
            </w:r>
          </w:p>
        </w:tc>
      </w:tr>
      <w:tr w:rsidRPr="006E3203" w:rsidR="004913BC" w:rsidTr="004913BC" w14:paraId="1217D6B5" w14:textId="77777777">
        <w:trPr>
          <w:trHeight w:val="642"/>
        </w:trPr>
        <w:tc>
          <w:tcPr>
            <w:tcW w:w="630" w:type="dxa"/>
            <w:vAlign w:val="center"/>
          </w:tcPr>
          <w:p w:rsidRPr="006E3203" w:rsidR="004913BC" w:rsidP="004913BC" w:rsidRDefault="004913BC" w14:paraId="497086EC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320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043" w:type="dxa"/>
            <w:vAlign w:val="center"/>
          </w:tcPr>
          <w:p w:rsidRPr="006E3203" w:rsidR="004913BC" w:rsidP="004913BC" w:rsidRDefault="004913BC" w14:paraId="7CF4F9F3" w14:textId="777777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2" w:type="dxa"/>
            <w:vAlign w:val="center"/>
          </w:tcPr>
          <w:p w:rsidRPr="006E3203" w:rsidR="004913BC" w:rsidP="004913BC" w:rsidRDefault="004913BC" w14:paraId="5D25E6E5" w14:textId="777777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Pr="006E3203" w:rsidR="004913BC" w:rsidTr="004913BC" w14:paraId="16F1BC5B" w14:textId="77777777">
        <w:trPr>
          <w:trHeight w:val="653"/>
        </w:trPr>
        <w:tc>
          <w:tcPr>
            <w:tcW w:w="630" w:type="dxa"/>
            <w:vAlign w:val="center"/>
          </w:tcPr>
          <w:p w:rsidRPr="006E3203" w:rsidR="004913BC" w:rsidP="004913BC" w:rsidRDefault="004913BC" w14:paraId="3794865E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320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043" w:type="dxa"/>
            <w:vAlign w:val="center"/>
          </w:tcPr>
          <w:p w:rsidRPr="006E3203" w:rsidR="004913BC" w:rsidP="004913BC" w:rsidRDefault="004913BC" w14:paraId="57F388DB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2" w:type="dxa"/>
            <w:vAlign w:val="center"/>
          </w:tcPr>
          <w:p w:rsidRPr="006E3203" w:rsidR="004913BC" w:rsidP="004913BC" w:rsidRDefault="004913BC" w14:paraId="34D6290E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Pr="006E3203" w:rsidR="004913BC" w:rsidTr="004913BC" w14:paraId="4E905A65" w14:textId="77777777">
        <w:trPr>
          <w:trHeight w:val="617"/>
        </w:trPr>
        <w:tc>
          <w:tcPr>
            <w:tcW w:w="630" w:type="dxa"/>
            <w:vAlign w:val="center"/>
          </w:tcPr>
          <w:p w:rsidRPr="006E3203" w:rsidR="004913BC" w:rsidP="004913BC" w:rsidRDefault="004913BC" w14:paraId="52D3A05C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320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43" w:type="dxa"/>
            <w:vAlign w:val="center"/>
          </w:tcPr>
          <w:p w:rsidRPr="006E3203" w:rsidR="004913BC" w:rsidP="004913BC" w:rsidRDefault="004913BC" w14:paraId="1BBBD732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2" w:type="dxa"/>
            <w:vAlign w:val="center"/>
          </w:tcPr>
          <w:p w:rsidRPr="006E3203" w:rsidR="004913BC" w:rsidP="004913BC" w:rsidRDefault="004913BC" w14:paraId="103B509D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Pr="006E3203" w:rsidR="004913BC" w:rsidTr="004913BC" w14:paraId="292E32E0" w14:textId="77777777">
        <w:trPr>
          <w:trHeight w:val="696"/>
        </w:trPr>
        <w:tc>
          <w:tcPr>
            <w:tcW w:w="630" w:type="dxa"/>
            <w:vAlign w:val="center"/>
          </w:tcPr>
          <w:p w:rsidRPr="006E3203" w:rsidR="004913BC" w:rsidP="004913BC" w:rsidRDefault="004913BC" w14:paraId="12E8B9D9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320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043" w:type="dxa"/>
            <w:vAlign w:val="center"/>
          </w:tcPr>
          <w:p w:rsidRPr="006E3203" w:rsidR="004913BC" w:rsidP="004913BC" w:rsidRDefault="004913BC" w14:paraId="052E758E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2" w:type="dxa"/>
            <w:vAlign w:val="center"/>
          </w:tcPr>
          <w:p w:rsidRPr="006E3203" w:rsidR="004913BC" w:rsidP="004913BC" w:rsidRDefault="004913BC" w14:paraId="62607325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Pr="006E3203" w:rsidR="004913BC" w:rsidTr="004913BC" w14:paraId="072455D3" w14:textId="77777777">
        <w:trPr>
          <w:trHeight w:val="692"/>
        </w:trPr>
        <w:tc>
          <w:tcPr>
            <w:tcW w:w="630" w:type="dxa"/>
            <w:vAlign w:val="center"/>
          </w:tcPr>
          <w:p w:rsidRPr="006E3203" w:rsidR="004913BC" w:rsidP="004913BC" w:rsidRDefault="004913BC" w14:paraId="6C628C72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3203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043" w:type="dxa"/>
            <w:vAlign w:val="center"/>
          </w:tcPr>
          <w:p w:rsidRPr="006E3203" w:rsidR="004913BC" w:rsidP="004913BC" w:rsidRDefault="004913BC" w14:paraId="1BB2DFC9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2" w:type="dxa"/>
            <w:vAlign w:val="center"/>
          </w:tcPr>
          <w:p w:rsidRPr="006E3203" w:rsidR="004913BC" w:rsidP="004913BC" w:rsidRDefault="004913BC" w14:paraId="383FEAED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Pr="006E3203" w:rsidR="004913BC" w:rsidTr="004913BC" w14:paraId="0ECE9ED3" w14:textId="77777777">
        <w:trPr>
          <w:trHeight w:val="702"/>
        </w:trPr>
        <w:tc>
          <w:tcPr>
            <w:tcW w:w="630" w:type="dxa"/>
            <w:tcBorders>
              <w:bottom w:val="single" w:color="auto" w:sz="4" w:space="0"/>
            </w:tcBorders>
            <w:vAlign w:val="center"/>
          </w:tcPr>
          <w:p w:rsidRPr="006E3203" w:rsidR="004913BC" w:rsidP="004913BC" w:rsidRDefault="004913BC" w14:paraId="17FD3D52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3203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043" w:type="dxa"/>
            <w:tcBorders>
              <w:bottom w:val="single" w:color="auto" w:sz="4" w:space="0"/>
            </w:tcBorders>
            <w:vAlign w:val="center"/>
          </w:tcPr>
          <w:p w:rsidRPr="006E3203" w:rsidR="004913BC" w:rsidP="004913BC" w:rsidRDefault="004913BC" w14:paraId="69263912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2" w:type="dxa"/>
            <w:tcBorders>
              <w:bottom w:val="single" w:color="auto" w:sz="4" w:space="0"/>
            </w:tcBorders>
            <w:vAlign w:val="center"/>
          </w:tcPr>
          <w:p w:rsidRPr="006E3203" w:rsidR="004913BC" w:rsidP="004913BC" w:rsidRDefault="004913BC" w14:paraId="7A684FE9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Pr="006E3203" w:rsidR="004913BC" w:rsidTr="004913BC" w14:paraId="2E506BA8" w14:textId="77777777">
        <w:trPr>
          <w:trHeight w:val="555"/>
        </w:trPr>
        <w:tc>
          <w:tcPr>
            <w:tcW w:w="8975" w:type="dxa"/>
            <w:gridSpan w:val="3"/>
            <w:tcBorders>
              <w:left w:val="nil"/>
              <w:right w:val="nil"/>
            </w:tcBorders>
            <w:vAlign w:val="center"/>
          </w:tcPr>
          <w:p w:rsidRPr="006E3203" w:rsidR="004913BC" w:rsidP="004913BC" w:rsidRDefault="004913BC" w14:paraId="27AFBDD3" w14:textId="7777777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Pr="006E3203" w:rsidR="004913BC" w:rsidP="004913BC" w:rsidRDefault="004913BC" w14:paraId="1C1211D5" w14:textId="7777777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E3203">
              <w:rPr>
                <w:rFonts w:ascii="Arial" w:hAnsi="Arial" w:cs="Arial"/>
                <w:i/>
                <w:sz w:val="18"/>
                <w:szCs w:val="18"/>
              </w:rPr>
              <w:t>Por favor seleccione dos asignaturas alternativas en caso de que alguna de las anteriores no pueda ser ofertada o haya un cruce de horarios</w:t>
            </w:r>
          </w:p>
          <w:p w:rsidRPr="006E3203" w:rsidR="004913BC" w:rsidP="004913BC" w:rsidRDefault="004913BC" w14:paraId="7C42EB79" w14:textId="7777777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Pr="006E3203" w:rsidR="004913BC" w:rsidTr="004913BC" w14:paraId="7753CD44" w14:textId="77777777">
        <w:trPr>
          <w:trHeight w:val="710"/>
        </w:trPr>
        <w:tc>
          <w:tcPr>
            <w:tcW w:w="630" w:type="dxa"/>
            <w:vAlign w:val="center"/>
          </w:tcPr>
          <w:p w:rsidRPr="006E3203" w:rsidR="004913BC" w:rsidP="004913BC" w:rsidRDefault="004913BC" w14:paraId="5E3ED8AE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320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043" w:type="dxa"/>
            <w:vAlign w:val="center"/>
          </w:tcPr>
          <w:p w:rsidRPr="006E3203" w:rsidR="004913BC" w:rsidP="004913BC" w:rsidRDefault="004913BC" w14:paraId="2C0B8472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2" w:type="dxa"/>
            <w:vAlign w:val="center"/>
          </w:tcPr>
          <w:p w:rsidRPr="006E3203" w:rsidR="004913BC" w:rsidP="004913BC" w:rsidRDefault="004913BC" w14:paraId="50E4DF35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Pr="006E3203" w:rsidR="004913BC" w:rsidTr="004913BC" w14:paraId="7808611F" w14:textId="77777777">
        <w:trPr>
          <w:trHeight w:val="705"/>
        </w:trPr>
        <w:tc>
          <w:tcPr>
            <w:tcW w:w="630" w:type="dxa"/>
            <w:vAlign w:val="center"/>
          </w:tcPr>
          <w:p w:rsidRPr="006E3203" w:rsidR="004913BC" w:rsidP="004913BC" w:rsidRDefault="004913BC" w14:paraId="64F6A1D0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320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043" w:type="dxa"/>
            <w:vAlign w:val="center"/>
          </w:tcPr>
          <w:p w:rsidRPr="006E3203" w:rsidR="004913BC" w:rsidP="004913BC" w:rsidRDefault="004913BC" w14:paraId="64AA88FE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2" w:type="dxa"/>
            <w:vAlign w:val="center"/>
          </w:tcPr>
          <w:p w:rsidRPr="006E3203" w:rsidR="004913BC" w:rsidP="004913BC" w:rsidRDefault="004913BC" w14:paraId="7D566FB5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80975" w:rsidP="001430B8" w:rsidRDefault="00980975" w14:paraId="3D18D379" w14:textId="4DB60DA0">
      <w:pPr>
        <w:spacing w:after="0"/>
        <w:rPr>
          <w:rFonts w:ascii="Arial" w:hAnsi="Arial" w:cs="Arial"/>
          <w:sz w:val="18"/>
          <w:szCs w:val="18"/>
        </w:rPr>
      </w:pPr>
    </w:p>
    <w:p w:rsidRPr="006E3203" w:rsidR="00980975" w:rsidP="001430B8" w:rsidRDefault="00980975" w14:paraId="3A7847AC" w14:textId="77777777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8997" w:type="dxa"/>
        <w:tblInd w:w="-5" w:type="dxa"/>
        <w:tblLook w:val="04A0" w:firstRow="1" w:lastRow="0" w:firstColumn="1" w:lastColumn="0" w:noHBand="0" w:noVBand="1"/>
      </w:tblPr>
      <w:tblGrid>
        <w:gridCol w:w="1473"/>
        <w:gridCol w:w="2355"/>
        <w:gridCol w:w="1842"/>
        <w:gridCol w:w="1843"/>
        <w:gridCol w:w="1484"/>
      </w:tblGrid>
      <w:tr w:rsidRPr="006E3203" w:rsidR="001430B8" w:rsidTr="00980975" w14:paraId="65F511CD" w14:textId="77777777">
        <w:trPr>
          <w:trHeight w:val="839"/>
        </w:trPr>
        <w:tc>
          <w:tcPr>
            <w:tcW w:w="1473" w:type="dxa"/>
            <w:shd w:val="clear" w:color="auto" w:fill="2E9290"/>
            <w:vAlign w:val="center"/>
          </w:tcPr>
          <w:p w:rsidRPr="006E3203" w:rsidR="001430B8" w:rsidP="00CB7D4B" w:rsidRDefault="001430B8" w14:paraId="665C4C51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320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Aprobación del plan de homologación</w:t>
            </w:r>
          </w:p>
        </w:tc>
        <w:tc>
          <w:tcPr>
            <w:tcW w:w="2355" w:type="dxa"/>
            <w:vAlign w:val="bottom"/>
          </w:tcPr>
          <w:p w:rsidRPr="006E3203" w:rsidR="001430B8" w:rsidP="00980975" w:rsidRDefault="001430B8" w14:paraId="67D95E88" w14:textId="66528358">
            <w:pPr>
              <w:jc w:val="center"/>
              <w:rPr>
                <w:rFonts w:ascii="Arial" w:hAnsi="Arial" w:cs="Arial"/>
                <w:color w:val="AEAAAA" w:themeColor="background2" w:themeShade="BF"/>
                <w:sz w:val="18"/>
                <w:szCs w:val="18"/>
              </w:rPr>
            </w:pPr>
            <w:r w:rsidRPr="006E3203">
              <w:rPr>
                <w:rFonts w:ascii="Arial" w:hAnsi="Arial" w:cs="Arial"/>
                <w:color w:val="AEAAAA" w:themeColor="background2" w:themeShade="BF"/>
                <w:sz w:val="18"/>
                <w:szCs w:val="18"/>
              </w:rPr>
              <w:t>Nombre</w:t>
            </w:r>
            <w:r w:rsidR="00980975">
              <w:rPr>
                <w:rFonts w:ascii="Arial" w:hAnsi="Arial" w:cs="Arial"/>
                <w:color w:val="AEAAAA" w:themeColor="background2" w:themeShade="BF"/>
                <w:sz w:val="18"/>
                <w:szCs w:val="18"/>
              </w:rPr>
              <w:t xml:space="preserve"> de quien aprueba</w:t>
            </w:r>
            <w:bookmarkStart w:name="_GoBack" w:id="0"/>
            <w:bookmarkEnd w:id="0"/>
          </w:p>
        </w:tc>
        <w:tc>
          <w:tcPr>
            <w:tcW w:w="1842" w:type="dxa"/>
            <w:vAlign w:val="bottom"/>
          </w:tcPr>
          <w:p w:rsidRPr="006E3203" w:rsidR="001430B8" w:rsidP="00980975" w:rsidRDefault="001430B8" w14:paraId="7C15739C" w14:textId="77777777">
            <w:pPr>
              <w:jc w:val="center"/>
              <w:rPr>
                <w:rFonts w:ascii="Arial" w:hAnsi="Arial" w:cs="Arial"/>
                <w:color w:val="AEAAAA" w:themeColor="background2" w:themeShade="BF"/>
                <w:sz w:val="18"/>
                <w:szCs w:val="18"/>
              </w:rPr>
            </w:pPr>
            <w:r w:rsidRPr="006E3203">
              <w:rPr>
                <w:rFonts w:ascii="Arial" w:hAnsi="Arial" w:cs="Arial"/>
                <w:color w:val="AEAAAA" w:themeColor="background2" w:themeShade="BF"/>
                <w:sz w:val="18"/>
                <w:szCs w:val="18"/>
              </w:rPr>
              <w:t>Firma</w:t>
            </w:r>
          </w:p>
        </w:tc>
        <w:tc>
          <w:tcPr>
            <w:tcW w:w="1843" w:type="dxa"/>
            <w:vAlign w:val="bottom"/>
          </w:tcPr>
          <w:p w:rsidRPr="006E3203" w:rsidR="001430B8" w:rsidP="00980975" w:rsidRDefault="001430B8" w14:paraId="076C8727" w14:textId="77777777">
            <w:pPr>
              <w:jc w:val="center"/>
              <w:rPr>
                <w:rFonts w:ascii="Arial" w:hAnsi="Arial" w:cs="Arial"/>
                <w:color w:val="AEAAAA" w:themeColor="background2" w:themeShade="BF"/>
                <w:sz w:val="18"/>
                <w:szCs w:val="18"/>
              </w:rPr>
            </w:pPr>
            <w:r w:rsidRPr="006E3203">
              <w:rPr>
                <w:rFonts w:ascii="Arial" w:hAnsi="Arial" w:cs="Arial"/>
                <w:color w:val="AEAAAA" w:themeColor="background2" w:themeShade="BF"/>
                <w:sz w:val="18"/>
                <w:szCs w:val="18"/>
              </w:rPr>
              <w:t>Cargo</w:t>
            </w:r>
          </w:p>
        </w:tc>
        <w:tc>
          <w:tcPr>
            <w:tcW w:w="1484" w:type="dxa"/>
            <w:vAlign w:val="bottom"/>
          </w:tcPr>
          <w:p w:rsidR="001430B8" w:rsidP="00980975" w:rsidRDefault="001430B8" w14:paraId="37B92540" w14:textId="77777777">
            <w:pPr>
              <w:jc w:val="center"/>
              <w:rPr>
                <w:rFonts w:ascii="Arial" w:hAnsi="Arial" w:cs="Arial"/>
                <w:color w:val="AEAAAA" w:themeColor="background2" w:themeShade="BF"/>
                <w:sz w:val="18"/>
                <w:szCs w:val="18"/>
              </w:rPr>
            </w:pPr>
            <w:r w:rsidRPr="006E3203">
              <w:rPr>
                <w:rFonts w:ascii="Arial" w:hAnsi="Arial" w:cs="Arial"/>
                <w:color w:val="AEAAAA" w:themeColor="background2" w:themeShade="BF"/>
                <w:sz w:val="18"/>
                <w:szCs w:val="18"/>
              </w:rPr>
              <w:t>Fecha</w:t>
            </w:r>
          </w:p>
          <w:p w:rsidRPr="006E3203" w:rsidR="00980975" w:rsidP="00980975" w:rsidRDefault="00980975" w14:paraId="48FF8E3E" w14:textId="607E6CD4">
            <w:pPr>
              <w:jc w:val="center"/>
              <w:rPr>
                <w:rFonts w:ascii="Arial" w:hAnsi="Arial" w:cs="Arial"/>
                <w:color w:val="AEAAAA" w:themeColor="background2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AEAAAA" w:themeColor="background2" w:themeShade="BF"/>
                <w:sz w:val="18"/>
                <w:szCs w:val="18"/>
              </w:rPr>
              <w:t>DD/MM/AA</w:t>
            </w:r>
          </w:p>
        </w:tc>
      </w:tr>
    </w:tbl>
    <w:p w:rsidRPr="006E3203" w:rsidR="001430B8" w:rsidP="001430B8" w:rsidRDefault="001430B8" w14:paraId="4101652C" w14:textId="77777777">
      <w:pPr>
        <w:jc w:val="both"/>
        <w:rPr>
          <w:rFonts w:ascii="Arial" w:hAnsi="Arial" w:cs="Arial"/>
          <w:b/>
          <w:i/>
          <w:sz w:val="18"/>
          <w:szCs w:val="18"/>
        </w:rPr>
      </w:pPr>
    </w:p>
    <w:p w:rsidR="00980975" w:rsidP="551BAB23" w:rsidRDefault="001430B8" w14:paraId="05DE0C1B" w14:textId="77777777">
      <w:pPr>
        <w:jc w:val="both"/>
        <w:rPr>
          <w:b/>
          <w:bCs/>
          <w:i/>
          <w:iCs/>
          <w:sz w:val="16"/>
          <w:szCs w:val="16"/>
        </w:rPr>
      </w:pPr>
      <w:r w:rsidRPr="551BAB23">
        <w:rPr>
          <w:b/>
          <w:bCs/>
          <w:i/>
          <w:iCs/>
          <w:sz w:val="16"/>
          <w:szCs w:val="16"/>
        </w:rPr>
        <w:t>NOTA:</w:t>
      </w:r>
    </w:p>
    <w:p w:rsidR="00980975" w:rsidP="48F1F998" w:rsidRDefault="001430B8" w14:paraId="78FC5881" w14:textId="02A25E8A">
      <w:pPr>
        <w:pStyle w:val="Prrafodelista"/>
        <w:numPr>
          <w:ilvl w:val="0"/>
          <w:numId w:val="1"/>
        </w:numPr>
        <w:jc w:val="both"/>
        <w:rPr>
          <w:i w:val="1"/>
          <w:iCs w:val="1"/>
          <w:sz w:val="16"/>
          <w:szCs w:val="16"/>
        </w:rPr>
      </w:pPr>
      <w:r w:rsidRPr="48F1F998" w:rsidR="001430B8">
        <w:rPr>
          <w:i w:val="1"/>
          <w:iCs w:val="1"/>
          <w:sz w:val="16"/>
          <w:szCs w:val="16"/>
        </w:rPr>
        <w:t xml:space="preserve">Toda modificación a </w:t>
      </w:r>
      <w:r w:rsidRPr="48F1F998" w:rsidR="00980975">
        <w:rPr>
          <w:i w:val="1"/>
          <w:iCs w:val="1"/>
          <w:sz w:val="16"/>
          <w:szCs w:val="16"/>
        </w:rPr>
        <w:t>este Plan de Homologación de asignaturas,</w:t>
      </w:r>
      <w:r w:rsidRPr="48F1F998" w:rsidR="001430B8">
        <w:rPr>
          <w:i w:val="1"/>
          <w:iCs w:val="1"/>
          <w:sz w:val="16"/>
          <w:szCs w:val="16"/>
        </w:rPr>
        <w:t xml:space="preserve"> deberá ser aprobada por la Facultad/Escuela antes del inicio de clas</w:t>
      </w:r>
      <w:r w:rsidRPr="48F1F998" w:rsidR="006E3203">
        <w:rPr>
          <w:i w:val="1"/>
          <w:iCs w:val="1"/>
          <w:sz w:val="16"/>
          <w:szCs w:val="16"/>
        </w:rPr>
        <w:t xml:space="preserve">es en la Universidad de destino, debiendo el estudiante enviar un nuevo formato para evaluación académica. Una vez firmado el formato el estudiante deberá remitirlo al correo: </w:t>
      </w:r>
      <w:hyperlink r:id="Rb2ac82d086634ba4">
        <w:r w:rsidRPr="48F1F998" w:rsidR="006E3203">
          <w:rPr>
            <w:rStyle w:val="Hipervnculo"/>
            <w:i w:val="1"/>
            <w:iCs w:val="1"/>
            <w:sz w:val="16"/>
            <w:szCs w:val="16"/>
          </w:rPr>
          <w:t>cancilleria@konradlorenz.edu.co</w:t>
        </w:r>
      </w:hyperlink>
      <w:r w:rsidRPr="48F1F998" w:rsidR="006E3203">
        <w:rPr>
          <w:i w:val="1"/>
          <w:iCs w:val="1"/>
          <w:sz w:val="16"/>
          <w:szCs w:val="16"/>
        </w:rPr>
        <w:t xml:space="preserve"> </w:t>
      </w:r>
      <w:r w:rsidRPr="48F1F998" w:rsidR="001430B8">
        <w:rPr>
          <w:i w:val="1"/>
          <w:iCs w:val="1"/>
          <w:sz w:val="16"/>
          <w:szCs w:val="16"/>
        </w:rPr>
        <w:t xml:space="preserve"> </w:t>
      </w:r>
    </w:p>
    <w:p w:rsidR="00980975" w:rsidP="00980975" w:rsidRDefault="001430B8" w14:paraId="488ADD37" w14:textId="77777777">
      <w:pPr>
        <w:pStyle w:val="Prrafodelista"/>
        <w:numPr>
          <w:ilvl w:val="0"/>
          <w:numId w:val="1"/>
        </w:numPr>
        <w:jc w:val="both"/>
        <w:rPr>
          <w:i/>
          <w:iCs/>
          <w:sz w:val="16"/>
          <w:szCs w:val="16"/>
        </w:rPr>
      </w:pPr>
      <w:r w:rsidRPr="00980975">
        <w:rPr>
          <w:i/>
          <w:iCs/>
          <w:sz w:val="16"/>
          <w:szCs w:val="16"/>
        </w:rPr>
        <w:t xml:space="preserve">No se homologará ninguna asignatura que </w:t>
      </w:r>
      <w:r w:rsidRPr="00980975" w:rsidR="000F2F55">
        <w:rPr>
          <w:i/>
          <w:iCs/>
          <w:sz w:val="16"/>
          <w:szCs w:val="16"/>
        </w:rPr>
        <w:t>no</w:t>
      </w:r>
      <w:r w:rsidRPr="00980975">
        <w:rPr>
          <w:i/>
          <w:iCs/>
          <w:sz w:val="16"/>
          <w:szCs w:val="16"/>
        </w:rPr>
        <w:t xml:space="preserve"> esté estipulada en el Plan de Homologación. </w:t>
      </w:r>
      <w:r w:rsidRPr="00980975" w:rsidR="006E3203">
        <w:rPr>
          <w:i/>
          <w:iCs/>
          <w:sz w:val="16"/>
          <w:szCs w:val="16"/>
        </w:rPr>
        <w:t xml:space="preserve"> </w:t>
      </w:r>
    </w:p>
    <w:p w:rsidRPr="00980975" w:rsidR="004C09E0" w:rsidP="00980975" w:rsidRDefault="000F2F55" w14:paraId="134E5344" w14:textId="4C3C836D">
      <w:pPr>
        <w:pStyle w:val="Prrafodelista"/>
        <w:numPr>
          <w:ilvl w:val="0"/>
          <w:numId w:val="1"/>
        </w:numPr>
        <w:jc w:val="both"/>
        <w:rPr>
          <w:i/>
          <w:iCs/>
          <w:sz w:val="16"/>
          <w:szCs w:val="16"/>
        </w:rPr>
      </w:pPr>
      <w:r w:rsidRPr="00980975">
        <w:rPr>
          <w:i/>
          <w:sz w:val="16"/>
          <w:szCs w:val="16"/>
        </w:rPr>
        <w:t>Para el caso de las movilidades presenciales internacionales, l</w:t>
      </w:r>
      <w:r w:rsidRPr="00980975" w:rsidR="00ED528F">
        <w:rPr>
          <w:i/>
          <w:sz w:val="16"/>
          <w:szCs w:val="16"/>
        </w:rPr>
        <w:t>os estudiantes deberán inscribir en la Fundación Universitaria Konrad Lorenz un mínimo</w:t>
      </w:r>
      <w:r w:rsidRPr="00980975">
        <w:rPr>
          <w:i/>
          <w:sz w:val="16"/>
          <w:szCs w:val="16"/>
        </w:rPr>
        <w:t xml:space="preserve"> de 5 asignaturas por semestre.</w:t>
      </w:r>
    </w:p>
    <w:sectPr w:rsidRPr="00980975" w:rsidR="004C09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564" w:rsidP="001430B8" w:rsidRDefault="00AA0564" w14:paraId="5D9F048E" w14:textId="77777777">
      <w:pPr>
        <w:spacing w:after="0" w:line="240" w:lineRule="auto"/>
      </w:pPr>
      <w:r>
        <w:separator/>
      </w:r>
    </w:p>
  </w:endnote>
  <w:endnote w:type="continuationSeparator" w:id="0">
    <w:p w:rsidR="00AA0564" w:rsidP="001430B8" w:rsidRDefault="00AA0564" w14:paraId="6F8436B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96F" w:rsidRDefault="00FB596F" w14:paraId="2946DB82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6E3203" w:rsidR="001430B8" w:rsidP="046F9D92" w:rsidRDefault="046F9D92" w14:paraId="3DA572BE" w14:textId="77777777">
    <w:pPr>
      <w:pStyle w:val="Piedepgina"/>
      <w:rPr>
        <w:i/>
        <w:iCs/>
      </w:rPr>
    </w:pPr>
    <w:r w:rsidRPr="046F9D92">
      <w:rPr>
        <w:i/>
        <w:iCs/>
      </w:rPr>
      <w:t>Oficina de Optimización y Mejoramiento</w:t>
    </w:r>
  </w:p>
  <w:p w:rsidR="001430B8" w:rsidP="046F9D92" w:rsidRDefault="046F9D92" w14:paraId="28964E93" w14:textId="77777777">
    <w:pPr>
      <w:pStyle w:val="Piedepgina"/>
      <w:rPr>
        <w:i/>
        <w:iCs/>
      </w:rPr>
    </w:pPr>
    <w:r w:rsidRPr="046F9D92">
      <w:rPr>
        <w:i/>
        <w:iCs/>
      </w:rPr>
      <w:t>Actualizado 11/01/2018</w:t>
    </w:r>
    <w:r w:rsidR="001430B8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96F" w:rsidRDefault="00FB596F" w14:paraId="0FB78278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564" w:rsidP="001430B8" w:rsidRDefault="00AA0564" w14:paraId="755DD70D" w14:textId="77777777">
      <w:pPr>
        <w:spacing w:after="0" w:line="240" w:lineRule="auto"/>
      </w:pPr>
      <w:r>
        <w:separator/>
      </w:r>
    </w:p>
  </w:footnote>
  <w:footnote w:type="continuationSeparator" w:id="0">
    <w:p w:rsidR="00AA0564" w:rsidP="001430B8" w:rsidRDefault="00AA0564" w14:paraId="7FEA43B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96F" w:rsidRDefault="00FB596F" w14:paraId="3CF2D8B6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W w:w="5058" w:type="pct"/>
      <w:tblInd w:w="-147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5"/>
      <w:gridCol w:w="1132"/>
      <w:gridCol w:w="4394"/>
      <w:gridCol w:w="2409"/>
    </w:tblGrid>
    <w:tr w:rsidRPr="00674D47" w:rsidR="001430B8" w:rsidTr="70C9D2A5" w14:paraId="0F7D7468" w14:textId="77777777">
      <w:trPr>
        <w:cantSplit/>
        <w:trHeight w:val="524"/>
      </w:trPr>
      <w:tc>
        <w:tcPr>
          <w:tcW w:w="1191" w:type="pct"/>
          <w:gridSpan w:val="2"/>
          <w:tcBorders>
            <w:bottom w:val="single" w:color="auto" w:sz="4" w:space="0"/>
            <w:right w:val="single" w:color="auto" w:sz="4" w:space="0"/>
          </w:tcBorders>
          <w:shd w:val="clear" w:color="auto" w:fill="2E9290"/>
          <w:vAlign w:val="bottom"/>
        </w:tcPr>
        <w:p w:rsidRPr="00674D47" w:rsidR="001430B8" w:rsidP="001430B8" w:rsidRDefault="001430B8" w14:paraId="4B4861F0" w14:textId="77777777">
          <w:pPr>
            <w:snapToGrid w:val="0"/>
            <w:spacing w:after="0"/>
            <w:jc w:val="center"/>
            <w:rPr>
              <w:rFonts w:eastAsia="Times" w:cstheme="minorHAnsi"/>
              <w:b/>
              <w:lang w:val="en-US"/>
            </w:rPr>
          </w:pPr>
          <w:r w:rsidRPr="00674D47">
            <w:rPr>
              <w:rFonts w:eastAsia="Times" w:cstheme="minorHAnsi"/>
              <w:b/>
              <w:color w:val="FFFFFF"/>
              <w:sz w:val="28"/>
            </w:rPr>
            <w:t>FR-</w:t>
          </w:r>
          <w:r>
            <w:rPr>
              <w:rFonts w:eastAsia="Times" w:cstheme="minorHAnsi"/>
              <w:b/>
              <w:color w:val="FFFFFF"/>
              <w:sz w:val="28"/>
            </w:rPr>
            <w:t>R</w:t>
          </w:r>
          <w:r w:rsidRPr="00674D47">
            <w:rPr>
              <w:rFonts w:eastAsia="Times" w:cstheme="minorHAnsi"/>
              <w:b/>
              <w:color w:val="FFFFFF"/>
              <w:sz w:val="28"/>
            </w:rPr>
            <w:t>I-R-50</w:t>
          </w:r>
          <w:r>
            <w:rPr>
              <w:rFonts w:eastAsia="Times" w:cstheme="minorHAnsi"/>
              <w:b/>
              <w:color w:val="FFFFFF"/>
              <w:sz w:val="28"/>
            </w:rPr>
            <w:t>4</w:t>
          </w:r>
        </w:p>
      </w:tc>
      <w:tc>
        <w:tcPr>
          <w:tcW w:w="2460" w:type="pct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="008068F4" w:rsidP="008068F4" w:rsidRDefault="008068F4" w14:paraId="300C9C8C" w14:textId="77777777">
          <w:pPr>
            <w:snapToGrid w:val="0"/>
            <w:spacing w:after="0" w:line="240" w:lineRule="auto"/>
            <w:jc w:val="center"/>
            <w:rPr>
              <w:rFonts w:cstheme="minorHAnsi"/>
              <w:b/>
              <w:sz w:val="28"/>
            </w:rPr>
          </w:pPr>
          <w:r>
            <w:rPr>
              <w:rFonts w:cstheme="minorHAnsi"/>
              <w:b/>
              <w:sz w:val="28"/>
            </w:rPr>
            <w:t>PLAN DE</w:t>
          </w:r>
        </w:p>
        <w:p w:rsidR="008068F4" w:rsidP="008068F4" w:rsidRDefault="008068F4" w14:paraId="150F2196" w14:textId="77777777">
          <w:pPr>
            <w:snapToGrid w:val="0"/>
            <w:spacing w:after="0" w:line="240" w:lineRule="auto"/>
            <w:jc w:val="center"/>
            <w:rPr>
              <w:rFonts w:cstheme="minorHAnsi"/>
              <w:b/>
              <w:sz w:val="28"/>
            </w:rPr>
          </w:pPr>
          <w:r>
            <w:rPr>
              <w:rFonts w:cstheme="minorHAnsi"/>
              <w:b/>
              <w:sz w:val="28"/>
            </w:rPr>
            <w:t>HOMOLOGACIÓN DE ASIGNATURAS</w:t>
          </w:r>
        </w:p>
        <w:p w:rsidRPr="00F43533" w:rsidR="001430B8" w:rsidP="008068F4" w:rsidRDefault="008068F4" w14:paraId="74B48E2D" w14:textId="77777777">
          <w:pPr>
            <w:snapToGrid w:val="0"/>
            <w:spacing w:after="0" w:line="240" w:lineRule="auto"/>
            <w:jc w:val="center"/>
            <w:rPr>
              <w:rFonts w:cstheme="minorHAnsi"/>
              <w:b/>
              <w:sz w:val="28"/>
            </w:rPr>
          </w:pPr>
          <w:r>
            <w:rPr>
              <w:rFonts w:cstheme="minorHAnsi"/>
              <w:b/>
              <w:sz w:val="28"/>
            </w:rPr>
            <w:t>PARA MOVILIDAD</w:t>
          </w:r>
        </w:p>
      </w:tc>
      <w:tc>
        <w:tcPr>
          <w:tcW w:w="1349" w:type="pct"/>
          <w:vMerge w:val="restart"/>
          <w:tcBorders>
            <w:left w:val="single" w:color="auto" w:sz="4" w:space="0"/>
          </w:tcBorders>
          <w:shd w:val="clear" w:color="auto" w:fill="FFFFFF" w:themeFill="background1"/>
          <w:vAlign w:val="center"/>
        </w:tcPr>
        <w:p w:rsidRPr="00674D47" w:rsidR="001430B8" w:rsidP="001430B8" w:rsidRDefault="70C9D2A5" w14:paraId="4B99056E" w14:textId="77777777">
          <w:pPr>
            <w:snapToGrid w:val="0"/>
            <w:spacing w:after="0"/>
            <w:jc w:val="center"/>
            <w:rPr>
              <w:rFonts w:eastAsia="Times" w:cstheme="minorHAnsi"/>
              <w:b/>
              <w:color w:val="FFFFFF"/>
            </w:rPr>
          </w:pPr>
          <w:r>
            <w:rPr>
              <w:noProof/>
              <w:lang w:eastAsia="es-CO"/>
            </w:rPr>
            <w:drawing>
              <wp:inline distT="0" distB="0" distL="0" distR="0" wp14:anchorId="47752353" wp14:editId="42DC7FED">
                <wp:extent cx="1380490" cy="533169"/>
                <wp:effectExtent l="0" t="0" r="0" b="635"/>
                <wp:docPr id="3" name="Imagen 3" descr="CONFIGURAR DESDE ARCHIVO DE IDIOMA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0490" cy="533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Pr="00674D47" w:rsidR="001430B8" w:rsidTr="70C9D2A5" w14:paraId="030BB86C" w14:textId="77777777">
      <w:trPr>
        <w:cantSplit/>
        <w:trHeight w:val="524"/>
      </w:trPr>
      <w:tc>
        <w:tcPr>
          <w:tcW w:w="557" w:type="pct"/>
          <w:tcBorders>
            <w:top w:val="single" w:color="auto" w:sz="4" w:space="0"/>
            <w:right w:val="single" w:color="auto" w:sz="4" w:space="0"/>
          </w:tcBorders>
          <w:vAlign w:val="bottom"/>
        </w:tcPr>
        <w:p w:rsidRPr="00674D47" w:rsidR="001430B8" w:rsidP="001430B8" w:rsidRDefault="001430B8" w14:paraId="29149664" w14:textId="77777777">
          <w:pPr>
            <w:snapToGrid w:val="0"/>
            <w:jc w:val="center"/>
            <w:rPr>
              <w:rFonts w:eastAsia="Times" w:cstheme="minorHAnsi"/>
              <w:b/>
              <w:color w:val="58595B"/>
              <w:sz w:val="16"/>
              <w:szCs w:val="16"/>
            </w:rPr>
          </w:pPr>
          <w:r>
            <w:rPr>
              <w:rFonts w:eastAsia="Times" w:cstheme="minorHAnsi"/>
              <w:b/>
              <w:color w:val="58595B"/>
              <w:sz w:val="16"/>
              <w:szCs w:val="16"/>
            </w:rPr>
            <w:t>Versión 2.1.</w:t>
          </w:r>
        </w:p>
      </w:tc>
      <w:tc>
        <w:tcPr>
          <w:tcW w:w="634" w:type="pct"/>
          <w:tcBorders>
            <w:top w:val="single" w:color="auto" w:sz="4" w:space="0"/>
            <w:right w:val="single" w:color="auto" w:sz="4" w:space="0"/>
          </w:tcBorders>
          <w:vAlign w:val="bottom"/>
        </w:tcPr>
        <w:p w:rsidRPr="00674D47" w:rsidR="001430B8" w:rsidP="001430B8" w:rsidRDefault="001430B8" w14:paraId="5C08EB65" w14:textId="6F3B1F67">
          <w:pPr>
            <w:snapToGrid w:val="0"/>
            <w:jc w:val="center"/>
            <w:rPr>
              <w:rFonts w:eastAsia="Times" w:cstheme="minorHAnsi"/>
              <w:b/>
              <w:color w:val="58595B"/>
              <w:sz w:val="16"/>
              <w:szCs w:val="16"/>
            </w:rPr>
          </w:pPr>
          <w:r w:rsidRPr="00674D47">
            <w:rPr>
              <w:rFonts w:eastAsia="Times" w:cstheme="minorHAnsi"/>
              <w:b/>
              <w:color w:val="58595B"/>
              <w:sz w:val="16"/>
              <w:szCs w:val="16"/>
            </w:rPr>
            <w:t xml:space="preserve">Página </w:t>
          </w:r>
          <w:r w:rsidRPr="00674D47">
            <w:rPr>
              <w:rFonts w:eastAsia="Times" w:cstheme="minorHAnsi"/>
              <w:b/>
              <w:color w:val="58595B"/>
              <w:sz w:val="16"/>
              <w:szCs w:val="16"/>
            </w:rPr>
            <w:fldChar w:fldCharType="begin"/>
          </w:r>
          <w:r w:rsidRPr="00674D47">
            <w:rPr>
              <w:rFonts w:eastAsia="Times" w:cstheme="minorHAnsi"/>
              <w:b/>
              <w:color w:val="58595B"/>
              <w:sz w:val="16"/>
              <w:szCs w:val="16"/>
            </w:rPr>
            <w:instrText xml:space="preserve"> PAGE </w:instrText>
          </w:r>
          <w:r w:rsidRPr="00674D47">
            <w:rPr>
              <w:rFonts w:eastAsia="Times" w:cstheme="minorHAnsi"/>
              <w:b/>
              <w:color w:val="58595B"/>
              <w:sz w:val="16"/>
              <w:szCs w:val="16"/>
            </w:rPr>
            <w:fldChar w:fldCharType="separate"/>
          </w:r>
          <w:r w:rsidR="00CB7D4B">
            <w:rPr>
              <w:rFonts w:eastAsia="Times" w:cstheme="minorHAnsi"/>
              <w:b/>
              <w:noProof/>
              <w:color w:val="58595B"/>
              <w:sz w:val="16"/>
              <w:szCs w:val="16"/>
            </w:rPr>
            <w:t>1</w:t>
          </w:r>
          <w:r w:rsidRPr="00674D47">
            <w:rPr>
              <w:rFonts w:eastAsia="Times" w:cstheme="minorHAnsi"/>
              <w:b/>
              <w:color w:val="58595B"/>
              <w:sz w:val="16"/>
              <w:szCs w:val="16"/>
            </w:rPr>
            <w:fldChar w:fldCharType="end"/>
          </w:r>
          <w:r w:rsidRPr="00674D47">
            <w:rPr>
              <w:rFonts w:eastAsia="Times" w:cstheme="minorHAnsi"/>
              <w:b/>
              <w:color w:val="58595B"/>
              <w:sz w:val="16"/>
              <w:szCs w:val="16"/>
            </w:rPr>
            <w:t xml:space="preserve"> de </w:t>
          </w:r>
          <w:r w:rsidRPr="00674D47">
            <w:rPr>
              <w:rFonts w:eastAsia="Times" w:cstheme="minorHAnsi"/>
              <w:b/>
              <w:color w:val="58595B"/>
              <w:sz w:val="16"/>
              <w:szCs w:val="16"/>
            </w:rPr>
            <w:fldChar w:fldCharType="begin"/>
          </w:r>
          <w:r w:rsidRPr="00674D47">
            <w:rPr>
              <w:rFonts w:eastAsia="Times" w:cstheme="minorHAnsi"/>
              <w:b/>
              <w:color w:val="58595B"/>
              <w:sz w:val="16"/>
              <w:szCs w:val="16"/>
            </w:rPr>
            <w:instrText xml:space="preserve"> NUMPAGES </w:instrText>
          </w:r>
          <w:r w:rsidRPr="00674D47">
            <w:rPr>
              <w:rFonts w:eastAsia="Times" w:cstheme="minorHAnsi"/>
              <w:b/>
              <w:color w:val="58595B"/>
              <w:sz w:val="16"/>
              <w:szCs w:val="16"/>
            </w:rPr>
            <w:fldChar w:fldCharType="separate"/>
          </w:r>
          <w:r w:rsidR="00CB7D4B">
            <w:rPr>
              <w:rFonts w:eastAsia="Times" w:cstheme="minorHAnsi"/>
              <w:b/>
              <w:noProof/>
              <w:color w:val="58595B"/>
              <w:sz w:val="16"/>
              <w:szCs w:val="16"/>
            </w:rPr>
            <w:t>1</w:t>
          </w:r>
          <w:r w:rsidRPr="00674D47">
            <w:rPr>
              <w:rFonts w:eastAsia="Times" w:cstheme="minorHAnsi"/>
              <w:b/>
              <w:color w:val="58595B"/>
              <w:sz w:val="16"/>
              <w:szCs w:val="16"/>
            </w:rPr>
            <w:fldChar w:fldCharType="end"/>
          </w:r>
        </w:p>
      </w:tc>
      <w:tc>
        <w:tcPr>
          <w:tcW w:w="2460" w:type="pct"/>
          <w:vMerge/>
          <w:vAlign w:val="center"/>
        </w:tcPr>
        <w:p w:rsidRPr="00674D47" w:rsidR="001430B8" w:rsidP="001430B8" w:rsidRDefault="001430B8" w14:paraId="1299C43A" w14:textId="77777777">
          <w:pPr>
            <w:snapToGrid w:val="0"/>
            <w:jc w:val="center"/>
            <w:rPr>
              <w:rFonts w:cstheme="minorHAnsi"/>
              <w:b/>
              <w:i/>
              <w:color w:val="4F81BD"/>
            </w:rPr>
          </w:pPr>
        </w:p>
      </w:tc>
      <w:tc>
        <w:tcPr>
          <w:tcW w:w="1349" w:type="pct"/>
          <w:vMerge/>
          <w:vAlign w:val="center"/>
        </w:tcPr>
        <w:p w:rsidRPr="00674D47" w:rsidR="001430B8" w:rsidP="001430B8" w:rsidRDefault="001430B8" w14:paraId="4DDBEF00" w14:textId="77777777">
          <w:pPr>
            <w:snapToGrid w:val="0"/>
            <w:rPr>
              <w:rFonts w:eastAsia="Times" w:cstheme="minorHAnsi"/>
              <w:b/>
              <w:noProof/>
              <w:color w:val="FFFFFF"/>
              <w:lang w:eastAsia="es-CO"/>
            </w:rPr>
          </w:pPr>
        </w:p>
      </w:tc>
    </w:tr>
  </w:tbl>
  <w:p w:rsidRPr="001430B8" w:rsidR="001430B8" w:rsidP="001430B8" w:rsidRDefault="001430B8" w14:paraId="3461D779" w14:textId="3EEBD63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96F" w:rsidRDefault="00FB596F" w14:paraId="1FC39945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E08C1"/>
    <w:multiLevelType w:val="hybridMultilevel"/>
    <w:tmpl w:val="31E6B9C0"/>
    <w:lvl w:ilvl="0" w:tplc="F4F2844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B8"/>
    <w:rsid w:val="000F2F55"/>
    <w:rsid w:val="00127CAE"/>
    <w:rsid w:val="001430B8"/>
    <w:rsid w:val="0022279E"/>
    <w:rsid w:val="00224748"/>
    <w:rsid w:val="00255198"/>
    <w:rsid w:val="002A3396"/>
    <w:rsid w:val="004913BC"/>
    <w:rsid w:val="004C09E0"/>
    <w:rsid w:val="005918E6"/>
    <w:rsid w:val="0064042A"/>
    <w:rsid w:val="00686D88"/>
    <w:rsid w:val="006E3203"/>
    <w:rsid w:val="008068F4"/>
    <w:rsid w:val="00980975"/>
    <w:rsid w:val="009B0E02"/>
    <w:rsid w:val="00AA0564"/>
    <w:rsid w:val="00AA6D18"/>
    <w:rsid w:val="00BF0F96"/>
    <w:rsid w:val="00C85314"/>
    <w:rsid w:val="00C85F1B"/>
    <w:rsid w:val="00CB7D4B"/>
    <w:rsid w:val="00E026A5"/>
    <w:rsid w:val="00E11586"/>
    <w:rsid w:val="00ED528F"/>
    <w:rsid w:val="00FB596F"/>
    <w:rsid w:val="046F9D92"/>
    <w:rsid w:val="09BC30FB"/>
    <w:rsid w:val="0F151D38"/>
    <w:rsid w:val="0F203A3F"/>
    <w:rsid w:val="0F8A1E4C"/>
    <w:rsid w:val="128DCF1E"/>
    <w:rsid w:val="142E0237"/>
    <w:rsid w:val="15519AE9"/>
    <w:rsid w:val="274F720F"/>
    <w:rsid w:val="32EA2608"/>
    <w:rsid w:val="37661405"/>
    <w:rsid w:val="3BCAEF96"/>
    <w:rsid w:val="3F6C5294"/>
    <w:rsid w:val="4665BEAE"/>
    <w:rsid w:val="48F1F998"/>
    <w:rsid w:val="4D46175F"/>
    <w:rsid w:val="5306045E"/>
    <w:rsid w:val="551BAB23"/>
    <w:rsid w:val="5D125028"/>
    <w:rsid w:val="62AEAF0C"/>
    <w:rsid w:val="67650B73"/>
    <w:rsid w:val="693D2794"/>
    <w:rsid w:val="6B20DCA1"/>
    <w:rsid w:val="6B7C0733"/>
    <w:rsid w:val="6F07AA36"/>
    <w:rsid w:val="70C9D2A5"/>
    <w:rsid w:val="71A4A066"/>
    <w:rsid w:val="7A66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29348"/>
  <w15:chartTrackingRefBased/>
  <w15:docId w15:val="{045B8419-C8B5-437E-9813-CB6170F5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430B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30B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430B8"/>
  </w:style>
  <w:style w:type="paragraph" w:styleId="Piedepgina">
    <w:name w:val="footer"/>
    <w:basedOn w:val="Normal"/>
    <w:link w:val="PiedepginaCar"/>
    <w:uiPriority w:val="99"/>
    <w:unhideWhenUsed/>
    <w:rsid w:val="001430B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430B8"/>
  </w:style>
  <w:style w:type="table" w:styleId="Tablaconcuadrcula">
    <w:name w:val="Table Grid"/>
    <w:basedOn w:val="Tablanormal"/>
    <w:rsid w:val="001430B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1430B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6E320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80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hyperlink" Target="mailto:cancilleria@konradlorenz.edu.co" TargetMode="External" Id="Rb2ac82d086634ba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konradlorenz.edu.c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Practicante Cancilleria</dc:creator>
  <keywords/>
  <dc:description/>
  <lastModifiedBy>NATALIA ESCOBAR GARCIA</lastModifiedBy>
  <revision>6</revision>
  <lastPrinted>2022-01-20T22:42:00.0000000Z</lastPrinted>
  <dcterms:created xsi:type="dcterms:W3CDTF">2022-01-20T22:20:00.0000000Z</dcterms:created>
  <dcterms:modified xsi:type="dcterms:W3CDTF">2022-03-16T17:16:10.3761128Z</dcterms:modified>
</coreProperties>
</file>